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E9" w:rsidRPr="00915FE9" w:rsidRDefault="00915FE9" w:rsidP="00915FE9">
      <w:pPr>
        <w:jc w:val="center"/>
        <w:rPr>
          <w:rFonts w:ascii="Times New Roman" w:hAnsi="Times New Roman" w:cs="Times New Roman"/>
          <w:b/>
          <w:sz w:val="28"/>
          <w:szCs w:val="28"/>
        </w:rPr>
      </w:pPr>
      <w:r w:rsidRPr="00915FE9">
        <w:rPr>
          <w:rFonts w:ascii="Times New Roman" w:hAnsi="Times New Roman" w:cs="Times New Roman"/>
          <w:b/>
          <w:sz w:val="28"/>
          <w:szCs w:val="28"/>
        </w:rPr>
        <w:t>Thông báo tổ chức Livestream truyền thông những điểm mới của Luật BHYT</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 xml:space="preserve">Nhằm góp phần lan tỏa sâu rộng tính ưu việt, nhân văn của các chính sách  BHXH, BHYT trong Nhân dân, giúp người tham gia và thụ hưởng các chính sách  BHXH, BHYT tiếp cận nhanh những thông tin, các quyền lợi, ý nghĩa, giá trị thiết thực khi tham gia BHYT, đặc biệt những điểm mới của Luật sửa đổi bổ sung một số điều của Luật BHYT ngày 27/11/2024 và một số nội dung tại Nghị định số 188/2025/NĐ-CP ngày 01/7/2025 của Chính phủ quy định chi tiết và hướng dẫn thi hành một số điều của Luật BHYT. </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Đồng thời, phát huy tính đa dạng, sáng tạo với nhiều hình thức truyền thông trên môi trường mạng Internet. Bảo hiểm xã hội tỉnh An Giang sẽ tổ chức Livestream truyền thông với chủ đề: “Những điểm mới của Luật Bảo hiểm y tế</w:t>
      </w:r>
      <w:r>
        <w:rPr>
          <w:rFonts w:ascii="Times New Roman" w:hAnsi="Times New Roman" w:cs="Times New Roman"/>
          <w:sz w:val="28"/>
          <w:szCs w:val="28"/>
        </w:rPr>
        <w:t xml:space="preserve"> năm 2024”.</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Thời gian: 20 giờ 00, ngày 30/9/2025 (thứ</w:t>
      </w:r>
      <w:r>
        <w:rPr>
          <w:rFonts w:ascii="Times New Roman" w:hAnsi="Times New Roman" w:cs="Times New Roman"/>
          <w:sz w:val="28"/>
          <w:szCs w:val="28"/>
        </w:rPr>
        <w:t xml:space="preserve"> Ba)</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  Thời lượ</w:t>
      </w:r>
      <w:r>
        <w:rPr>
          <w:rFonts w:ascii="Times New Roman" w:hAnsi="Times New Roman" w:cs="Times New Roman"/>
          <w:sz w:val="28"/>
          <w:szCs w:val="28"/>
        </w:rPr>
        <w:t>ng: 20 phút</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  Kênh phát sóng: Fanpage Bảo hiểm xã hội tỉ</w:t>
      </w:r>
      <w:r>
        <w:rPr>
          <w:rFonts w:ascii="Times New Roman" w:hAnsi="Times New Roman" w:cs="Times New Roman"/>
          <w:sz w:val="28"/>
          <w:szCs w:val="28"/>
        </w:rPr>
        <w:t>nh An Giang</w:t>
      </w:r>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 xml:space="preserve">+  Link: </w:t>
      </w:r>
      <w:hyperlink r:id="rId5" w:history="1">
        <w:r w:rsidRPr="00EA54CF">
          <w:rPr>
            <w:rStyle w:val="Hyperlink"/>
            <w:rFonts w:ascii="Times New Roman" w:hAnsi="Times New Roman" w:cs="Times New Roman"/>
            <w:sz w:val="28"/>
            <w:szCs w:val="28"/>
          </w:rPr>
          <w:t>https://web.facebook.com/share/1BaDQH1HXT/</w:t>
        </w:r>
      </w:hyperlink>
    </w:p>
    <w:p w:rsidR="00915FE9" w:rsidRDefault="00915FE9" w:rsidP="00915FE9">
      <w:pPr>
        <w:ind w:firstLine="720"/>
        <w:jc w:val="both"/>
        <w:rPr>
          <w:rFonts w:ascii="Times New Roman" w:hAnsi="Times New Roman" w:cs="Times New Roman"/>
          <w:sz w:val="28"/>
          <w:szCs w:val="28"/>
        </w:rPr>
      </w:pPr>
      <w:r w:rsidRPr="00915FE9">
        <w:rPr>
          <w:rFonts w:ascii="Times New Roman" w:hAnsi="Times New Roman" w:cs="Times New Roman"/>
          <w:sz w:val="28"/>
          <w:szCs w:val="28"/>
        </w:rPr>
        <w:t xml:space="preserve"> Hoặc quét mã QR để tham gia trực tiế</w:t>
      </w:r>
      <w:r>
        <w:rPr>
          <w:rFonts w:ascii="Times New Roman" w:hAnsi="Times New Roman" w:cs="Times New Roman"/>
          <w:sz w:val="28"/>
          <w:szCs w:val="28"/>
        </w:rPr>
        <w:t>p.</w:t>
      </w:r>
    </w:p>
    <w:p w:rsidR="00924495" w:rsidRPr="00915FE9" w:rsidRDefault="00915FE9" w:rsidP="00915FE9">
      <w:pPr>
        <w:ind w:firstLine="720"/>
        <w:jc w:val="both"/>
        <w:rPr>
          <w:rFonts w:ascii="Times New Roman" w:hAnsi="Times New Roman" w:cs="Times New Roman"/>
          <w:sz w:val="28"/>
          <w:szCs w:val="28"/>
        </w:rPr>
      </w:pPr>
      <w:bookmarkStart w:id="0" w:name="_GoBack"/>
      <w:bookmarkEnd w:id="0"/>
      <w:r w:rsidRPr="00915FE9">
        <w:rPr>
          <w:rFonts w:ascii="Times New Roman" w:hAnsi="Times New Roman" w:cs="Times New Roman"/>
          <w:sz w:val="28"/>
          <w:szCs w:val="28"/>
        </w:rPr>
        <w:t>Buổi Livestream sẽ giúp người dân hiểu rõ hơn về quyền lợi, chính sách, thủ tục tham gia và thụ hưởng BHYT, đồng thời giải đáp những thắc mắc thường gặp. Rất mong các cơ quan, đơn vị, trường học, tổ chức đoàn thể và người dân quan tâm, chia sẻ, cùng tham gia để thông tin được lan tỏa sâu rộng, góp phần thực hiện tốt chính sách an sinh xã hội.</w:t>
      </w:r>
    </w:p>
    <w:sectPr w:rsidR="00924495" w:rsidRPr="00915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3B"/>
    <w:rsid w:val="00915FE9"/>
    <w:rsid w:val="00924495"/>
    <w:rsid w:val="00E8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F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facebook.com/share/1BaDQH1H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2025-09-30T14:04:00Z</dcterms:created>
  <dcterms:modified xsi:type="dcterms:W3CDTF">2025-09-30T14:05:00Z</dcterms:modified>
</cp:coreProperties>
</file>